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Intersegmental Curriculum Workgroup (ICW) and C-ID Advisory Committee Responsibilities and Membership</w:t>
      </w:r>
    </w:p>
    <w:p w:rsidR="00000000" w:rsidDel="00000000" w:rsidP="00000000" w:rsidRDefault="00000000" w:rsidRPr="00000000" w14:paraId="00000002">
      <w:pPr>
        <w:pageBreakBefore w:val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Approved on 09-15-2021</w:t>
      </w:r>
    </w:p>
    <w:p w:rsidR="00000000" w:rsidDel="00000000" w:rsidP="00000000" w:rsidRDefault="00000000" w:rsidRPr="00000000" w14:paraId="00000003">
      <w:pPr>
        <w:pageBreakBefore w:val="0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Intersegmental Curriculum Workgroup (ICW)</w:t>
      </w:r>
    </w:p>
    <w:p w:rsidR="00000000" w:rsidDel="00000000" w:rsidP="00000000" w:rsidRDefault="00000000" w:rsidRPr="00000000" w14:paraId="00000005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Purpose:</w:t>
      </w:r>
    </w:p>
    <w:p w:rsidR="00000000" w:rsidDel="00000000" w:rsidP="00000000" w:rsidRDefault="00000000" w:rsidRPr="00000000" w14:paraId="00000007">
      <w:pPr>
        <w:pageBreakBefore w:val="0"/>
        <w:rPr/>
      </w:pPr>
      <w:r w:rsidDel="00000000" w:rsidR="00000000" w:rsidRPr="00000000">
        <w:rPr>
          <w:rtl w:val="0"/>
        </w:rPr>
        <w:t xml:space="preserve">To serve as an intersegmental consultation </w:t>
      </w:r>
      <w:r w:rsidDel="00000000" w:rsidR="00000000" w:rsidRPr="00000000">
        <w:rPr>
          <w:rtl w:val="0"/>
        </w:rPr>
        <w:t xml:space="preserve">body</w:t>
      </w:r>
      <w:r w:rsidDel="00000000" w:rsidR="00000000" w:rsidRPr="00000000">
        <w:rPr>
          <w:rtl w:val="0"/>
        </w:rPr>
        <w:t xml:space="preserve"> that reviews and recommends policies, criteria, and processes for developing, reviewing, revising, and deleting intersegmental curriculum including Transfer Model Curricula (TMCs).</w:t>
      </w:r>
    </w:p>
    <w:p w:rsidR="00000000" w:rsidDel="00000000" w:rsidP="00000000" w:rsidRDefault="00000000" w:rsidRPr="00000000" w14:paraId="00000008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Responsibilities</w:t>
      </w:r>
      <w:r w:rsidDel="00000000" w:rsidR="00000000" w:rsidRPr="00000000">
        <w:rPr>
          <w:b w:val="1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Develop or modify criteria for new TMC development.</w:t>
      </w:r>
    </w:p>
    <w:p w:rsidR="00000000" w:rsidDel="00000000" w:rsidP="00000000" w:rsidRDefault="00000000" w:rsidRPr="00000000" w14:paraId="0000000B">
      <w:pPr>
        <w:pageBreakBefore w:val="0"/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Ensure that TMC review and discontinuance processes (as established by ICW) are followed.</w:t>
      </w:r>
    </w:p>
    <w:p w:rsidR="00000000" w:rsidDel="00000000" w:rsidP="00000000" w:rsidRDefault="00000000" w:rsidRPr="00000000" w14:paraId="0000000C">
      <w:pPr>
        <w:pageBreakBefore w:val="0"/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Convene intersegmental stakeholders to meet student needs by working to implement and align TMCs and Model Curriculum (MCs) to other transfer pathways where appropriate.</w:t>
      </w:r>
    </w:p>
    <w:p w:rsidR="00000000" w:rsidDel="00000000" w:rsidP="00000000" w:rsidRDefault="00000000" w:rsidRPr="00000000" w14:paraId="0000000D">
      <w:pPr>
        <w:pageBreakBefore w:val="0"/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Develop or modify processes for substantially changed TMCs.</w:t>
      </w:r>
    </w:p>
    <w:p w:rsidR="00000000" w:rsidDel="00000000" w:rsidP="00000000" w:rsidRDefault="00000000" w:rsidRPr="00000000" w14:paraId="0000000E">
      <w:pPr>
        <w:pageBreakBefore w:val="0"/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Provide input on processes for adding or removing “determinations of similar” related to TMC acceptance by the CSU.</w:t>
      </w:r>
    </w:p>
    <w:p w:rsidR="00000000" w:rsidDel="00000000" w:rsidP="00000000" w:rsidRDefault="00000000" w:rsidRPr="00000000" w14:paraId="0000000F">
      <w:pPr>
        <w:pageBreakBefore w:val="0"/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Review requests for an out-of-cycle C-ID descriptor or TMC review.</w:t>
      </w:r>
    </w:p>
    <w:p w:rsidR="00000000" w:rsidDel="00000000" w:rsidP="00000000" w:rsidRDefault="00000000" w:rsidRPr="00000000" w14:paraId="00000010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Membership (*indicates voting member(s)):</w:t>
      </w:r>
    </w:p>
    <w:p w:rsidR="00000000" w:rsidDel="00000000" w:rsidP="00000000" w:rsidRDefault="00000000" w:rsidRPr="00000000" w14:paraId="00000012">
      <w:pPr>
        <w:pageBreakBefore w:val="0"/>
        <w:rPr/>
      </w:pPr>
      <w:r w:rsidDel="00000000" w:rsidR="00000000" w:rsidRPr="00000000">
        <w:rPr>
          <w:rtl w:val="0"/>
        </w:rPr>
        <w:t xml:space="preserve">1 CCC faculty chair* (votes in a tie)</w:t>
      </w:r>
    </w:p>
    <w:p w:rsidR="00000000" w:rsidDel="00000000" w:rsidP="00000000" w:rsidRDefault="00000000" w:rsidRPr="00000000" w14:paraId="00000013">
      <w:pPr>
        <w:pageBreakBefore w:val="0"/>
        <w:rPr/>
      </w:pPr>
      <w:r w:rsidDel="00000000" w:rsidR="00000000" w:rsidRPr="00000000">
        <w:rPr>
          <w:rtl w:val="0"/>
        </w:rPr>
        <w:t xml:space="preserve">3 CCC faculty*</w:t>
      </w:r>
    </w:p>
    <w:p w:rsidR="00000000" w:rsidDel="00000000" w:rsidP="00000000" w:rsidRDefault="00000000" w:rsidRPr="00000000" w14:paraId="00000014">
      <w:pPr>
        <w:pageBreakBefore w:val="0"/>
        <w:rPr/>
      </w:pPr>
      <w:r w:rsidDel="00000000" w:rsidR="00000000" w:rsidRPr="00000000">
        <w:rPr>
          <w:rtl w:val="0"/>
        </w:rPr>
        <w:t xml:space="preserve">3 CSU faculty*</w:t>
      </w:r>
    </w:p>
    <w:p w:rsidR="00000000" w:rsidDel="00000000" w:rsidP="00000000" w:rsidRDefault="00000000" w:rsidRPr="00000000" w14:paraId="00000015">
      <w:pPr>
        <w:pageBreakBefore w:val="0"/>
        <w:rPr/>
      </w:pPr>
      <w:r w:rsidDel="00000000" w:rsidR="00000000" w:rsidRPr="00000000">
        <w:rPr>
          <w:rtl w:val="0"/>
        </w:rPr>
        <w:t xml:space="preserve">1 CCC AO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ageBreakBefore w:val="0"/>
        <w:rPr/>
      </w:pPr>
      <w:r w:rsidDel="00000000" w:rsidR="00000000" w:rsidRPr="00000000">
        <w:rPr>
          <w:rtl w:val="0"/>
        </w:rPr>
        <w:t xml:space="preserve">1 CSU AO</w:t>
      </w:r>
    </w:p>
    <w:p w:rsidR="00000000" w:rsidDel="00000000" w:rsidP="00000000" w:rsidRDefault="00000000" w:rsidRPr="00000000" w14:paraId="00000017">
      <w:pPr>
        <w:pageBreakBefore w:val="0"/>
        <w:rPr/>
      </w:pPr>
      <w:r w:rsidDel="00000000" w:rsidR="00000000" w:rsidRPr="00000000">
        <w:rPr>
          <w:rtl w:val="0"/>
        </w:rPr>
        <w:t xml:space="preserve">C-ID Curriculum director(s)</w:t>
      </w:r>
    </w:p>
    <w:p w:rsidR="00000000" w:rsidDel="00000000" w:rsidP="00000000" w:rsidRDefault="00000000" w:rsidRPr="00000000" w14:paraId="00000018">
      <w:pPr>
        <w:pageBreakBefore w:val="0"/>
        <w:rPr/>
      </w:pPr>
      <w:r w:rsidDel="00000000" w:rsidR="00000000" w:rsidRPr="00000000">
        <w:rPr>
          <w:rtl w:val="0"/>
        </w:rPr>
        <w:t xml:space="preserve">C-ID Special Projects Director</w:t>
      </w:r>
    </w:p>
    <w:p w:rsidR="00000000" w:rsidDel="00000000" w:rsidP="00000000" w:rsidRDefault="00000000" w:rsidRPr="00000000" w14:paraId="00000019">
      <w:pPr>
        <w:pageBreakBefore w:val="0"/>
        <w:rPr/>
      </w:pPr>
      <w:r w:rsidDel="00000000" w:rsidR="00000000" w:rsidRPr="00000000">
        <w:rPr>
          <w:rtl w:val="0"/>
        </w:rPr>
        <w:t xml:space="preserve">ASCCC Staff</w:t>
      </w:r>
    </w:p>
    <w:p w:rsidR="00000000" w:rsidDel="00000000" w:rsidP="00000000" w:rsidRDefault="00000000" w:rsidRPr="00000000" w14:paraId="0000001A">
      <w:pPr>
        <w:pageBreakBefore w:val="0"/>
        <w:ind w:firstLine="720"/>
        <w:rPr/>
      </w:pPr>
      <w:r w:rsidDel="00000000" w:rsidR="00000000" w:rsidRPr="00000000">
        <w:rPr>
          <w:rtl w:val="0"/>
        </w:rPr>
        <w:t xml:space="preserve">Executive Director</w:t>
      </w:r>
    </w:p>
    <w:p w:rsidR="00000000" w:rsidDel="00000000" w:rsidP="00000000" w:rsidRDefault="00000000" w:rsidRPr="00000000" w14:paraId="0000001B">
      <w:pPr>
        <w:pageBreakBefore w:val="0"/>
        <w:ind w:left="720" w:firstLine="0"/>
        <w:rPr/>
      </w:pPr>
      <w:r w:rsidDel="00000000" w:rsidR="00000000" w:rsidRPr="00000000">
        <w:rPr>
          <w:rtl w:val="0"/>
        </w:rPr>
        <w:t xml:space="preserve">Director of Grants</w:t>
      </w:r>
    </w:p>
    <w:p w:rsidR="00000000" w:rsidDel="00000000" w:rsidP="00000000" w:rsidRDefault="00000000" w:rsidRPr="00000000" w14:paraId="0000001C">
      <w:pPr>
        <w:pageBreakBefore w:val="0"/>
        <w:ind w:left="720" w:firstLine="0"/>
        <w:rPr/>
      </w:pPr>
      <w:r w:rsidDel="00000000" w:rsidR="00000000" w:rsidRPr="00000000">
        <w:rPr>
          <w:rtl w:val="0"/>
        </w:rPr>
        <w:t xml:space="preserve">Grant Coordinator</w:t>
      </w:r>
    </w:p>
    <w:p w:rsidR="00000000" w:rsidDel="00000000" w:rsidP="00000000" w:rsidRDefault="00000000" w:rsidRPr="00000000" w14:paraId="0000001D">
      <w:pPr>
        <w:pageBreakBefore w:val="0"/>
        <w:ind w:left="0" w:firstLine="0"/>
        <w:rPr/>
      </w:pPr>
      <w:r w:rsidDel="00000000" w:rsidR="00000000" w:rsidRPr="00000000">
        <w:rPr>
          <w:rtl w:val="0"/>
        </w:rPr>
        <w:t xml:space="preserve">2 CCCCO Liaisons</w:t>
      </w:r>
    </w:p>
    <w:p w:rsidR="00000000" w:rsidDel="00000000" w:rsidP="00000000" w:rsidRDefault="00000000" w:rsidRPr="00000000" w14:paraId="0000001E">
      <w:pPr>
        <w:pageBreakBefore w:val="0"/>
        <w:ind w:left="0" w:firstLine="0"/>
        <w:rPr/>
      </w:pPr>
      <w:r w:rsidDel="00000000" w:rsidR="00000000" w:rsidRPr="00000000">
        <w:rPr>
          <w:rtl w:val="0"/>
        </w:rPr>
        <w:t xml:space="preserve">2 CSUCO Liaisons</w:t>
      </w:r>
    </w:p>
    <w:p w:rsidR="00000000" w:rsidDel="00000000" w:rsidP="00000000" w:rsidRDefault="00000000" w:rsidRPr="00000000" w14:paraId="0000001F">
      <w:pPr>
        <w:pageBreakBefore w:val="0"/>
        <w:ind w:left="0" w:firstLine="0"/>
        <w:rPr/>
      </w:pPr>
      <w:r w:rsidDel="00000000" w:rsidR="00000000" w:rsidRPr="00000000">
        <w:rPr>
          <w:rtl w:val="0"/>
        </w:rPr>
        <w:t xml:space="preserve">1 UC faculty</w:t>
      </w:r>
    </w:p>
    <w:p w:rsidR="00000000" w:rsidDel="00000000" w:rsidP="00000000" w:rsidRDefault="00000000" w:rsidRPr="00000000" w14:paraId="00000020">
      <w:pPr>
        <w:pageBreakBefore w:val="0"/>
        <w:ind w:left="0" w:firstLine="0"/>
        <w:rPr/>
      </w:pPr>
      <w:r w:rsidDel="00000000" w:rsidR="00000000" w:rsidRPr="00000000">
        <w:rPr>
          <w:rtl w:val="0"/>
        </w:rPr>
        <w:t xml:space="preserve">1 AICCU</w:t>
      </w:r>
    </w:p>
    <w:p w:rsidR="00000000" w:rsidDel="00000000" w:rsidP="00000000" w:rsidRDefault="00000000" w:rsidRPr="00000000" w14:paraId="00000021">
      <w:pPr>
        <w:pageBreakBefore w:val="0"/>
        <w:ind w:left="0" w:firstLine="0"/>
        <w:rPr/>
      </w:pPr>
      <w:r w:rsidDel="00000000" w:rsidR="00000000" w:rsidRPr="00000000">
        <w:rPr>
          <w:rtl w:val="0"/>
        </w:rPr>
        <w:t xml:space="preserve">1 HBCU</w:t>
      </w:r>
    </w:p>
    <w:p w:rsidR="00000000" w:rsidDel="00000000" w:rsidP="00000000" w:rsidRDefault="00000000" w:rsidRPr="00000000" w14:paraId="00000022">
      <w:pPr>
        <w:pageBreakBefore w:val="0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ageBreakBefore w:val="0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Subcommittees:</w:t>
      </w:r>
    </w:p>
    <w:p w:rsidR="00000000" w:rsidDel="00000000" w:rsidP="00000000" w:rsidRDefault="00000000" w:rsidRPr="00000000" w14:paraId="00000025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Intersegmental Curriculum Faculty Workgroup (ICFW)</w:t>
      </w:r>
    </w:p>
    <w:p w:rsidR="00000000" w:rsidDel="00000000" w:rsidP="00000000" w:rsidRDefault="00000000" w:rsidRPr="00000000" w14:paraId="00000027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Purpose:</w:t>
      </w:r>
    </w:p>
    <w:p w:rsidR="00000000" w:rsidDel="00000000" w:rsidP="00000000" w:rsidRDefault="00000000" w:rsidRPr="00000000" w14:paraId="00000028">
      <w:pPr>
        <w:pageBreakBefore w:val="0"/>
        <w:rPr/>
      </w:pPr>
      <w:r w:rsidDel="00000000" w:rsidR="00000000" w:rsidRPr="00000000">
        <w:rPr>
          <w:rtl w:val="0"/>
        </w:rPr>
        <w:t xml:space="preserve">To review and consider the</w:t>
      </w:r>
      <w:r w:rsidDel="00000000" w:rsidR="00000000" w:rsidRPr="00000000">
        <w:rPr>
          <w:rtl w:val="0"/>
        </w:rPr>
        <w:t xml:space="preserve"> recommendations of a FDRG when TMCs are developed, </w:t>
      </w:r>
      <w:r w:rsidDel="00000000" w:rsidR="00000000" w:rsidRPr="00000000">
        <w:rPr>
          <w:rtl w:val="0"/>
        </w:rPr>
        <w:t xml:space="preserve">reviewed, revised, or deleted.</w:t>
      </w:r>
    </w:p>
    <w:p w:rsidR="00000000" w:rsidDel="00000000" w:rsidP="00000000" w:rsidRDefault="00000000" w:rsidRPr="00000000" w14:paraId="00000029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Responsibilities:</w:t>
      </w:r>
    </w:p>
    <w:p w:rsidR="00000000" w:rsidDel="00000000" w:rsidP="00000000" w:rsidRDefault="00000000" w:rsidRPr="00000000" w14:paraId="0000002B">
      <w:pPr>
        <w:pageBreakBefore w:val="0"/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Affirm the outcome of a Faculty Discipline Review Group (FDRG) review process related to TMCs, ISMCs, and C-ID descriptors.</w:t>
      </w:r>
    </w:p>
    <w:p w:rsidR="00000000" w:rsidDel="00000000" w:rsidP="00000000" w:rsidRDefault="00000000" w:rsidRPr="00000000" w14:paraId="0000002C">
      <w:pPr>
        <w:pageBreakBefore w:val="0"/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Approve new or revised C-ID descriptors, TMCs, or TMC discontinuance as recommended by FDRGs.</w:t>
      </w:r>
    </w:p>
    <w:p w:rsidR="00000000" w:rsidDel="00000000" w:rsidP="00000000" w:rsidRDefault="00000000" w:rsidRPr="00000000" w14:paraId="0000002D">
      <w:pPr>
        <w:pageBreakBefore w:val="0"/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Act in lieu of an incomplete FDRG when warranted.</w:t>
      </w:r>
    </w:p>
    <w:p w:rsidR="00000000" w:rsidDel="00000000" w:rsidP="00000000" w:rsidRDefault="00000000" w:rsidRPr="00000000" w14:paraId="0000002E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Membership:</w:t>
      </w:r>
    </w:p>
    <w:p w:rsidR="00000000" w:rsidDel="00000000" w:rsidP="00000000" w:rsidRDefault="00000000" w:rsidRPr="00000000" w14:paraId="00000030">
      <w:pPr>
        <w:pageBreakBefore w:val="0"/>
        <w:rPr/>
      </w:pPr>
      <w:r w:rsidDel="00000000" w:rsidR="00000000" w:rsidRPr="00000000">
        <w:rPr>
          <w:rtl w:val="0"/>
        </w:rPr>
        <w:t xml:space="preserve">1 CCC faculty chair</w:t>
      </w:r>
    </w:p>
    <w:p w:rsidR="00000000" w:rsidDel="00000000" w:rsidP="00000000" w:rsidRDefault="00000000" w:rsidRPr="00000000" w14:paraId="00000031">
      <w:pPr>
        <w:pageBreakBefore w:val="0"/>
        <w:rPr/>
      </w:pPr>
      <w:r w:rsidDel="00000000" w:rsidR="00000000" w:rsidRPr="00000000">
        <w:rPr>
          <w:rtl w:val="0"/>
        </w:rPr>
        <w:t xml:space="preserve">3 CCC faculty from ICW</w:t>
      </w:r>
    </w:p>
    <w:p w:rsidR="00000000" w:rsidDel="00000000" w:rsidP="00000000" w:rsidRDefault="00000000" w:rsidRPr="00000000" w14:paraId="00000032">
      <w:pPr>
        <w:pageBreakBefore w:val="0"/>
        <w:rPr/>
      </w:pPr>
      <w:r w:rsidDel="00000000" w:rsidR="00000000" w:rsidRPr="00000000">
        <w:rPr>
          <w:rtl w:val="0"/>
        </w:rPr>
        <w:t xml:space="preserve">3 CSU faculty from ICW</w:t>
      </w:r>
    </w:p>
    <w:p w:rsidR="00000000" w:rsidDel="00000000" w:rsidP="00000000" w:rsidRDefault="00000000" w:rsidRPr="00000000" w14:paraId="00000033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ageBreakBefore w:val="0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C-ID Advisory Committee:</w:t>
      </w:r>
    </w:p>
    <w:p w:rsidR="00000000" w:rsidDel="00000000" w:rsidP="00000000" w:rsidRDefault="00000000" w:rsidRPr="00000000" w14:paraId="00000035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Purpose:</w:t>
      </w:r>
    </w:p>
    <w:p w:rsidR="00000000" w:rsidDel="00000000" w:rsidP="00000000" w:rsidRDefault="00000000" w:rsidRPr="00000000" w14:paraId="00000037">
      <w:pPr>
        <w:pageBreakBefore w:val="0"/>
        <w:rPr/>
      </w:pPr>
      <w:r w:rsidDel="00000000" w:rsidR="00000000" w:rsidRPr="00000000">
        <w:rPr>
          <w:rtl w:val="0"/>
        </w:rPr>
        <w:t xml:space="preserve">To provide oversight and direction related to policies and processes for C-ID numbering, descriptor development, review, revision, and deletion.</w:t>
      </w:r>
      <w:r w:rsidDel="00000000" w:rsidR="00000000" w:rsidRPr="00000000">
        <w:rPr>
          <w:rtl w:val="0"/>
        </w:rPr>
        <w:t xml:space="preserve">  </w:t>
      </w:r>
    </w:p>
    <w:p w:rsidR="00000000" w:rsidDel="00000000" w:rsidP="00000000" w:rsidRDefault="00000000" w:rsidRPr="00000000" w14:paraId="00000038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Responsibilities:</w:t>
      </w:r>
    </w:p>
    <w:p w:rsidR="00000000" w:rsidDel="00000000" w:rsidP="00000000" w:rsidRDefault="00000000" w:rsidRPr="00000000" w14:paraId="0000003A">
      <w:pPr>
        <w:pageBreakBefore w:val="0"/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Develop, periodically review and revise (as necessary) policies and processes related to C-ID and its structure.</w:t>
      </w:r>
    </w:p>
    <w:p w:rsidR="00000000" w:rsidDel="00000000" w:rsidP="00000000" w:rsidRDefault="00000000" w:rsidRPr="00000000" w14:paraId="0000003B">
      <w:pPr>
        <w:pageBreakBefore w:val="0"/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Develop or revise processes for Course Outline of Record Evaluator (CORE) and Primary Reviewer training.</w:t>
      </w:r>
    </w:p>
    <w:p w:rsidR="00000000" w:rsidDel="00000000" w:rsidP="00000000" w:rsidRDefault="00000000" w:rsidRPr="00000000" w14:paraId="0000003C">
      <w:pPr>
        <w:pageBreakBefore w:val="0"/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Facilitate communication with intersegmental stakeholders on matters related to C-ID.</w:t>
      </w:r>
    </w:p>
    <w:p w:rsidR="00000000" w:rsidDel="00000000" w:rsidP="00000000" w:rsidRDefault="00000000" w:rsidRPr="00000000" w14:paraId="0000003D">
      <w:pPr>
        <w:pageBreakBefore w:val="0"/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Recommend, as appropriate, modifications to the C-ID website to improve functionality and efficiency.</w:t>
      </w:r>
    </w:p>
    <w:p w:rsidR="00000000" w:rsidDel="00000000" w:rsidP="00000000" w:rsidRDefault="00000000" w:rsidRPr="00000000" w14:paraId="0000003E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Membership (*indicates voting member) (Membership may overlap with ICW):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ageBreakBefore w:val="0"/>
        <w:rPr/>
      </w:pPr>
      <w:r w:rsidDel="00000000" w:rsidR="00000000" w:rsidRPr="00000000">
        <w:rPr>
          <w:rtl w:val="0"/>
        </w:rPr>
        <w:t xml:space="preserve">1 C-ID Curriculum Director (Chair)*</w:t>
      </w:r>
    </w:p>
    <w:p w:rsidR="00000000" w:rsidDel="00000000" w:rsidP="00000000" w:rsidRDefault="00000000" w:rsidRPr="00000000" w14:paraId="00000041">
      <w:pPr>
        <w:pageBreakBefore w:val="0"/>
        <w:rPr/>
      </w:pPr>
      <w:r w:rsidDel="00000000" w:rsidR="00000000" w:rsidRPr="00000000">
        <w:rPr>
          <w:rtl w:val="0"/>
        </w:rPr>
        <w:t xml:space="preserve">1 ICW Chair</w:t>
      </w:r>
    </w:p>
    <w:p w:rsidR="00000000" w:rsidDel="00000000" w:rsidP="00000000" w:rsidRDefault="00000000" w:rsidRPr="00000000" w14:paraId="00000042">
      <w:pPr>
        <w:pageBreakBefore w:val="0"/>
        <w:rPr/>
      </w:pPr>
      <w:r w:rsidDel="00000000" w:rsidR="00000000" w:rsidRPr="00000000">
        <w:rPr>
          <w:rtl w:val="0"/>
        </w:rPr>
        <w:t xml:space="preserve">3 CCC faculty*</w:t>
      </w:r>
    </w:p>
    <w:p w:rsidR="00000000" w:rsidDel="00000000" w:rsidP="00000000" w:rsidRDefault="00000000" w:rsidRPr="00000000" w14:paraId="00000043">
      <w:pPr>
        <w:pageBreakBefore w:val="0"/>
        <w:rPr/>
      </w:pPr>
      <w:r w:rsidDel="00000000" w:rsidR="00000000" w:rsidRPr="00000000">
        <w:rPr>
          <w:rtl w:val="0"/>
        </w:rPr>
        <w:t xml:space="preserve">3 CSU faculty*</w:t>
      </w:r>
    </w:p>
    <w:p w:rsidR="00000000" w:rsidDel="00000000" w:rsidP="00000000" w:rsidRDefault="00000000" w:rsidRPr="00000000" w14:paraId="00000044">
      <w:pPr>
        <w:pageBreakBefore w:val="0"/>
        <w:rPr/>
      </w:pPr>
      <w:r w:rsidDel="00000000" w:rsidR="00000000" w:rsidRPr="00000000">
        <w:rPr>
          <w:rtl w:val="0"/>
        </w:rPr>
        <w:t xml:space="preserve">1 UC faculty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ageBreakBefore w:val="0"/>
        <w:rPr/>
      </w:pPr>
      <w:r w:rsidDel="00000000" w:rsidR="00000000" w:rsidRPr="00000000">
        <w:rPr>
          <w:rtl w:val="0"/>
        </w:rPr>
        <w:t xml:space="preserve">1 CCC AO</w:t>
      </w:r>
    </w:p>
    <w:p w:rsidR="00000000" w:rsidDel="00000000" w:rsidP="00000000" w:rsidRDefault="00000000" w:rsidRPr="00000000" w14:paraId="00000046">
      <w:pPr>
        <w:pageBreakBefore w:val="0"/>
        <w:rPr/>
      </w:pPr>
      <w:r w:rsidDel="00000000" w:rsidR="00000000" w:rsidRPr="00000000">
        <w:rPr>
          <w:rtl w:val="0"/>
        </w:rPr>
        <w:t xml:space="preserve">1 CSU AO</w:t>
      </w:r>
    </w:p>
    <w:p w:rsidR="00000000" w:rsidDel="00000000" w:rsidP="00000000" w:rsidRDefault="00000000" w:rsidRPr="00000000" w14:paraId="00000047">
      <w:pPr>
        <w:pageBreakBefore w:val="0"/>
        <w:rPr/>
      </w:pPr>
      <w:r w:rsidDel="00000000" w:rsidR="00000000" w:rsidRPr="00000000">
        <w:rPr>
          <w:rtl w:val="0"/>
        </w:rPr>
        <w:t xml:space="preserve">1 UC AO</w:t>
      </w:r>
    </w:p>
    <w:p w:rsidR="00000000" w:rsidDel="00000000" w:rsidP="00000000" w:rsidRDefault="00000000" w:rsidRPr="00000000" w14:paraId="00000048">
      <w:pPr>
        <w:pageBreakBefore w:val="0"/>
        <w:rPr/>
      </w:pPr>
      <w:r w:rsidDel="00000000" w:rsidR="00000000" w:rsidRPr="00000000">
        <w:rPr>
          <w:rtl w:val="0"/>
        </w:rPr>
        <w:t xml:space="preserve">C-ID Special Projects Director</w:t>
      </w:r>
    </w:p>
    <w:p w:rsidR="00000000" w:rsidDel="00000000" w:rsidP="00000000" w:rsidRDefault="00000000" w:rsidRPr="00000000" w14:paraId="00000049">
      <w:pPr>
        <w:pageBreakBefore w:val="0"/>
        <w:rPr/>
      </w:pPr>
      <w:r w:rsidDel="00000000" w:rsidR="00000000" w:rsidRPr="00000000">
        <w:rPr>
          <w:rtl w:val="0"/>
        </w:rPr>
        <w:t xml:space="preserve">ASCCC Staff</w:t>
      </w:r>
    </w:p>
    <w:p w:rsidR="00000000" w:rsidDel="00000000" w:rsidP="00000000" w:rsidRDefault="00000000" w:rsidRPr="00000000" w14:paraId="0000004A">
      <w:pPr>
        <w:pageBreakBefore w:val="0"/>
        <w:ind w:firstLine="720"/>
        <w:rPr/>
      </w:pPr>
      <w:r w:rsidDel="00000000" w:rsidR="00000000" w:rsidRPr="00000000">
        <w:rPr>
          <w:rtl w:val="0"/>
        </w:rPr>
        <w:t xml:space="preserve">Executive Director</w:t>
      </w:r>
    </w:p>
    <w:p w:rsidR="00000000" w:rsidDel="00000000" w:rsidP="00000000" w:rsidRDefault="00000000" w:rsidRPr="00000000" w14:paraId="0000004B">
      <w:pPr>
        <w:pageBreakBefore w:val="0"/>
        <w:ind w:left="720" w:firstLine="0"/>
        <w:rPr/>
      </w:pPr>
      <w:r w:rsidDel="00000000" w:rsidR="00000000" w:rsidRPr="00000000">
        <w:rPr>
          <w:rtl w:val="0"/>
        </w:rPr>
        <w:t xml:space="preserve">Director of Grants</w:t>
      </w:r>
    </w:p>
    <w:p w:rsidR="00000000" w:rsidDel="00000000" w:rsidP="00000000" w:rsidRDefault="00000000" w:rsidRPr="00000000" w14:paraId="0000004C">
      <w:pPr>
        <w:pageBreakBefore w:val="0"/>
        <w:ind w:left="720" w:firstLine="0"/>
        <w:rPr/>
      </w:pPr>
      <w:r w:rsidDel="00000000" w:rsidR="00000000" w:rsidRPr="00000000">
        <w:rPr>
          <w:rtl w:val="0"/>
        </w:rPr>
        <w:t xml:space="preserve">Grant Coordinator</w:t>
      </w:r>
    </w:p>
    <w:p w:rsidR="00000000" w:rsidDel="00000000" w:rsidP="00000000" w:rsidRDefault="00000000" w:rsidRPr="00000000" w14:paraId="0000004D">
      <w:pPr>
        <w:pageBreakBefore w:val="0"/>
        <w:rPr/>
      </w:pPr>
      <w:r w:rsidDel="00000000" w:rsidR="00000000" w:rsidRPr="00000000">
        <w:rPr>
          <w:rtl w:val="0"/>
        </w:rPr>
        <w:t xml:space="preserve">2 CCCCO Liaisons</w:t>
      </w:r>
    </w:p>
    <w:p w:rsidR="00000000" w:rsidDel="00000000" w:rsidP="00000000" w:rsidRDefault="00000000" w:rsidRPr="00000000" w14:paraId="0000004E">
      <w:pPr>
        <w:pageBreakBefore w:val="0"/>
        <w:rPr/>
      </w:pPr>
      <w:r w:rsidDel="00000000" w:rsidR="00000000" w:rsidRPr="00000000">
        <w:rPr>
          <w:rtl w:val="0"/>
        </w:rPr>
        <w:t xml:space="preserve">2 CSUCO Liaisons</w:t>
      </w:r>
    </w:p>
    <w:p w:rsidR="00000000" w:rsidDel="00000000" w:rsidP="00000000" w:rsidRDefault="00000000" w:rsidRPr="00000000" w14:paraId="0000004F">
      <w:pPr>
        <w:pageBreakBefore w:val="0"/>
        <w:rPr/>
      </w:pPr>
      <w:r w:rsidDel="00000000" w:rsidR="00000000" w:rsidRPr="00000000">
        <w:rPr>
          <w:rtl w:val="0"/>
        </w:rPr>
        <w:t xml:space="preserve">1 </w:t>
      </w:r>
      <w:r w:rsidDel="00000000" w:rsidR="00000000" w:rsidRPr="00000000">
        <w:rPr>
          <w:rtl w:val="0"/>
        </w:rPr>
        <w:t xml:space="preserve">UC </w:t>
      </w:r>
    </w:p>
    <w:p w:rsidR="00000000" w:rsidDel="00000000" w:rsidP="00000000" w:rsidRDefault="00000000" w:rsidRPr="00000000" w14:paraId="00000050">
      <w:pPr>
        <w:pageBreakBefore w:val="0"/>
        <w:rPr/>
      </w:pPr>
      <w:r w:rsidDel="00000000" w:rsidR="00000000" w:rsidRPr="00000000">
        <w:rPr>
          <w:rtl w:val="0"/>
        </w:rPr>
        <w:t xml:space="preserve">1 AICCU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pageBreakBefore w:val="0"/>
        <w:rPr/>
      </w:pPr>
      <w:r w:rsidDel="00000000" w:rsidR="00000000" w:rsidRPr="00000000">
        <w:rPr>
          <w:rtl w:val="0"/>
        </w:rPr>
        <w:t xml:space="preserve">1 HBCU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